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197" w:rsidRDefault="007D1197">
      <w:bookmarkStart w:id="0" w:name="_GoBack"/>
      <w:bookmarkEnd w:id="0"/>
      <w:r>
        <w:t>Capstone Committee</w:t>
      </w:r>
    </w:p>
    <w:p w:rsidR="00D14FAF" w:rsidRDefault="00253EA7">
      <w:r>
        <w:t>Meeting Notes 3/4/2015</w:t>
      </w:r>
    </w:p>
    <w:p w:rsidR="00253EA7" w:rsidRDefault="00253EA7" w:rsidP="00253EA7">
      <w:pPr>
        <w:spacing w:after="0" w:line="240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In attendance: Lisa Hendrix, Caroline Lurgio, Linda Cordial,</w:t>
      </w:r>
      <w:r w:rsidR="005A68E3">
        <w:rPr>
          <w:rFonts w:asciiTheme="majorHAnsi" w:hAnsiTheme="majorHAnsi"/>
          <w:sz w:val="20"/>
        </w:rPr>
        <w:t xml:space="preserve"> Courtney Christopher</w:t>
      </w:r>
      <w:r>
        <w:rPr>
          <w:rFonts w:asciiTheme="majorHAnsi" w:hAnsiTheme="majorHAnsi"/>
          <w:sz w:val="20"/>
        </w:rPr>
        <w:t xml:space="preserve"> , Lisa Moser, Nancy Larum, , Brian Connelly, Deb Hendricks, Joe Slemberger, Beth Huguet, Rhian Clark</w:t>
      </w:r>
      <w:r w:rsidR="005A68E3">
        <w:rPr>
          <w:rFonts w:asciiTheme="majorHAnsi" w:hAnsiTheme="majorHAnsi"/>
          <w:sz w:val="20"/>
        </w:rPr>
        <w:t>, Shannon Pinkston</w:t>
      </w:r>
    </w:p>
    <w:p w:rsidR="00DC1EFC" w:rsidRDefault="00DC1EFC" w:rsidP="00DC1EFC">
      <w:pPr>
        <w:spacing w:after="0" w:line="240" w:lineRule="auto"/>
      </w:pPr>
    </w:p>
    <w:p w:rsidR="00CD2E62" w:rsidRDefault="00CD2E62" w:rsidP="00DC1EFC">
      <w:pPr>
        <w:spacing w:after="0" w:line="240" w:lineRule="auto"/>
        <w:rPr>
          <w:rFonts w:asciiTheme="majorHAnsi" w:hAnsiTheme="majorHAnsi"/>
          <w:sz w:val="20"/>
        </w:rPr>
      </w:pPr>
      <w:r>
        <w:t xml:space="preserve">Absent: </w:t>
      </w:r>
      <w:r w:rsidR="005A68E3">
        <w:rPr>
          <w:rFonts w:asciiTheme="majorHAnsi" w:hAnsiTheme="majorHAnsi"/>
          <w:sz w:val="20"/>
        </w:rPr>
        <w:t xml:space="preserve">Elizabeth Colantuono, Alan Pfister, Charlene Young, Sally Ann </w:t>
      </w:r>
      <w:r w:rsidR="00DC1EFC">
        <w:rPr>
          <w:rFonts w:asciiTheme="majorHAnsi" w:hAnsiTheme="majorHAnsi"/>
          <w:sz w:val="20"/>
        </w:rPr>
        <w:t>Chisholm</w:t>
      </w:r>
    </w:p>
    <w:p w:rsidR="00DC1EFC" w:rsidRDefault="00DC1EFC" w:rsidP="00DC1EFC">
      <w:pPr>
        <w:spacing w:after="0" w:line="240" w:lineRule="auto"/>
        <w:rPr>
          <w:rFonts w:asciiTheme="majorHAnsi" w:hAnsiTheme="majorHAnsi"/>
          <w:sz w:val="20"/>
        </w:rPr>
      </w:pPr>
    </w:p>
    <w:p w:rsidR="00DC1EFC" w:rsidRDefault="00DC1EFC" w:rsidP="00DC1EFC">
      <w:pPr>
        <w:spacing w:after="0" w:line="240" w:lineRule="auto"/>
      </w:pPr>
      <w:r>
        <w:rPr>
          <w:rFonts w:asciiTheme="majorHAnsi" w:hAnsiTheme="majorHAnsi"/>
          <w:sz w:val="20"/>
        </w:rPr>
        <w:t>Agenda items:</w:t>
      </w:r>
    </w:p>
    <w:p w:rsidR="00CD2E62" w:rsidRDefault="00CD2E62" w:rsidP="00CD2E62">
      <w:pPr>
        <w:pStyle w:val="ListParagraph"/>
        <w:numPr>
          <w:ilvl w:val="0"/>
          <w:numId w:val="1"/>
        </w:numPr>
      </w:pPr>
      <w:r>
        <w:t>Chair reviews email to send to staff.</w:t>
      </w:r>
    </w:p>
    <w:p w:rsidR="00CD2E62" w:rsidRDefault="00CD2E62" w:rsidP="00CD2E62">
      <w:pPr>
        <w:pStyle w:val="ListParagraph"/>
        <w:numPr>
          <w:ilvl w:val="0"/>
          <w:numId w:val="1"/>
        </w:numPr>
      </w:pPr>
      <w:r>
        <w:t>This meeting will be focused on the long-term goals</w:t>
      </w:r>
    </w:p>
    <w:p w:rsidR="00CD2E62" w:rsidRDefault="00CD2E62" w:rsidP="00CD2E62">
      <w:pPr>
        <w:pStyle w:val="ListParagraph"/>
        <w:numPr>
          <w:ilvl w:val="1"/>
          <w:numId w:val="1"/>
        </w:numPr>
      </w:pPr>
      <w:r>
        <w:t>Backwards plan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>Current model is working from a place of strength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>Planning backwards, what needs to be accomplished by September 2017.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>Summer 2017 – print shop work, and binders created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 xml:space="preserve">Before June 2017 – </w:t>
      </w:r>
      <w:r w:rsidR="00444967">
        <w:t>Editing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>Semester 2</w:t>
      </w:r>
      <w:r w:rsidR="00444967">
        <w:t xml:space="preserve"> (spring break)</w:t>
      </w:r>
      <w:r>
        <w:t xml:space="preserve"> 2017 </w:t>
      </w:r>
      <w:r w:rsidR="00444967">
        <w:t>–</w:t>
      </w:r>
      <w:r>
        <w:t xml:space="preserve"> </w:t>
      </w:r>
      <w:r w:rsidR="00444967">
        <w:t>Final Draft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 xml:space="preserve">Semester 1 2016 - </w:t>
      </w:r>
      <w:r w:rsidR="00444967">
        <w:t>consensus on components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 xml:space="preserve">Summer 2016 </w:t>
      </w:r>
      <w:r w:rsidR="00444967">
        <w:t>–</w:t>
      </w:r>
      <w:r>
        <w:t xml:space="preserve"> </w:t>
      </w:r>
      <w:r w:rsidR="00444967">
        <w:t xml:space="preserve"> 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 xml:space="preserve">Semester 2 2016 </w:t>
      </w:r>
      <w:r w:rsidR="00444967">
        <w:t>–</w:t>
      </w:r>
      <w:r>
        <w:t xml:space="preserve"> </w:t>
      </w:r>
      <w:r w:rsidR="00444967">
        <w:t>solid design</w:t>
      </w:r>
    </w:p>
    <w:p w:rsidR="00CD2E62" w:rsidRDefault="00CD2E62" w:rsidP="00CD2E62">
      <w:pPr>
        <w:pStyle w:val="ListParagraph"/>
        <w:numPr>
          <w:ilvl w:val="2"/>
          <w:numId w:val="1"/>
        </w:numPr>
      </w:pPr>
      <w:r>
        <w:t xml:space="preserve">Semester 1 2015 </w:t>
      </w:r>
      <w:r w:rsidR="00444967">
        <w:t>–</w:t>
      </w:r>
      <w:r>
        <w:t xml:space="preserve"> </w:t>
      </w:r>
      <w:r w:rsidR="00444967">
        <w:t>rough idea of accountability</w:t>
      </w:r>
    </w:p>
    <w:p w:rsidR="00444967" w:rsidRDefault="00444967" w:rsidP="00CD2E62">
      <w:pPr>
        <w:pStyle w:val="ListParagraph"/>
        <w:numPr>
          <w:ilvl w:val="2"/>
          <w:numId w:val="1"/>
        </w:numPr>
      </w:pPr>
      <w:r>
        <w:t>Summer 2015 –</w:t>
      </w:r>
    </w:p>
    <w:p w:rsidR="00444967" w:rsidRDefault="00444967" w:rsidP="00CD2E62">
      <w:pPr>
        <w:pStyle w:val="ListParagraph"/>
        <w:numPr>
          <w:ilvl w:val="2"/>
          <w:numId w:val="1"/>
        </w:numPr>
      </w:pPr>
      <w:r>
        <w:t>Spring Break 2015 – innovation &amp; purpose</w:t>
      </w:r>
    </w:p>
    <w:p w:rsidR="00CD2E62" w:rsidRDefault="00CD2E62" w:rsidP="00CD2E62">
      <w:pPr>
        <w:pStyle w:val="ListParagraph"/>
        <w:numPr>
          <w:ilvl w:val="1"/>
          <w:numId w:val="1"/>
        </w:numPr>
      </w:pPr>
      <w:r>
        <w:t xml:space="preserve">Inquiry </w:t>
      </w:r>
      <w:r w:rsidR="00444967">
        <w:t>–</w:t>
      </w:r>
      <w:r>
        <w:t xml:space="preserve"> innovation</w:t>
      </w:r>
      <w:r w:rsidR="00444967">
        <w:t>:</w:t>
      </w:r>
    </w:p>
    <w:p w:rsidR="00444967" w:rsidRDefault="000433F6" w:rsidP="00444967">
      <w:pPr>
        <w:pStyle w:val="ListParagraph"/>
        <w:numPr>
          <w:ilvl w:val="2"/>
          <w:numId w:val="1"/>
        </w:numPr>
      </w:pPr>
      <w:r>
        <w:t xml:space="preserve">Chair will have </w:t>
      </w:r>
      <w:r w:rsidR="00DC1EFC">
        <w:t xml:space="preserve">the </w:t>
      </w:r>
      <w:r>
        <w:t xml:space="preserve">web site coordinator change the web page title from Senior Project to Senior Capstone. Chair has set up a page for teachers to address concerns, ideas, brainstorming. </w:t>
      </w:r>
    </w:p>
    <w:p w:rsidR="000433F6" w:rsidRDefault="000433F6" w:rsidP="00444967">
      <w:pPr>
        <w:pStyle w:val="ListParagraph"/>
        <w:numPr>
          <w:ilvl w:val="2"/>
          <w:numId w:val="1"/>
        </w:numPr>
      </w:pPr>
      <w:r>
        <w:t>Chair proposes two protocols for the Capstone Team to establish “purpose.”</w:t>
      </w:r>
    </w:p>
    <w:p w:rsidR="000433F6" w:rsidRDefault="000433F6" w:rsidP="000433F6">
      <w:pPr>
        <w:pStyle w:val="ListParagraph"/>
        <w:numPr>
          <w:ilvl w:val="3"/>
          <w:numId w:val="1"/>
        </w:numPr>
      </w:pPr>
      <w:r>
        <w:t>Five Why’s</w:t>
      </w:r>
    </w:p>
    <w:p w:rsidR="000433F6" w:rsidRDefault="000433F6" w:rsidP="000433F6">
      <w:pPr>
        <w:pStyle w:val="ListParagraph"/>
        <w:numPr>
          <w:ilvl w:val="3"/>
          <w:numId w:val="1"/>
        </w:numPr>
      </w:pPr>
      <w:r>
        <w:t>50 Questions</w:t>
      </w:r>
    </w:p>
    <w:p w:rsidR="000433F6" w:rsidRDefault="000433F6" w:rsidP="000433F6">
      <w:pPr>
        <w:pStyle w:val="ListParagraph"/>
        <w:numPr>
          <w:ilvl w:val="2"/>
          <w:numId w:val="1"/>
        </w:numPr>
      </w:pPr>
      <w:r>
        <w:t>Next step is using the protocol “What if”</w:t>
      </w:r>
    </w:p>
    <w:p w:rsidR="000433F6" w:rsidRDefault="000433F6" w:rsidP="000433F6">
      <w:pPr>
        <w:pStyle w:val="ListParagraph"/>
        <w:numPr>
          <w:ilvl w:val="2"/>
          <w:numId w:val="1"/>
        </w:numPr>
      </w:pPr>
      <w:r>
        <w:t>The final step is “How.”</w:t>
      </w:r>
    </w:p>
    <w:p w:rsidR="005A68E3" w:rsidRDefault="005A68E3" w:rsidP="005A68E3">
      <w:pPr>
        <w:pStyle w:val="ListParagraph"/>
        <w:numPr>
          <w:ilvl w:val="0"/>
          <w:numId w:val="1"/>
        </w:numPr>
      </w:pPr>
      <w:r>
        <w:t xml:space="preserve">Re-reading of the email. A reminder to </w:t>
      </w:r>
      <w:r w:rsidR="00DC1EFC">
        <w:t xml:space="preserve">Team to </w:t>
      </w:r>
      <w:r>
        <w:t>encourage staff members to read the email thoroughly and to have conversations either during department meetings or</w:t>
      </w:r>
      <w:r w:rsidR="00DC1EFC">
        <w:t xml:space="preserve"> during common planning periods to prepare for the March 19</w:t>
      </w:r>
      <w:r w:rsidR="00DC1EFC" w:rsidRPr="00DC1EFC">
        <w:rPr>
          <w:vertAlign w:val="superscript"/>
        </w:rPr>
        <w:t>th</w:t>
      </w:r>
      <w:r w:rsidR="00DC1EFC">
        <w:t xml:space="preserve"> staff meeting.</w:t>
      </w:r>
    </w:p>
    <w:sectPr w:rsidR="005A68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03961"/>
    <w:multiLevelType w:val="hybridMultilevel"/>
    <w:tmpl w:val="EAE4C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7"/>
    <w:rsid w:val="000433F6"/>
    <w:rsid w:val="00253EA7"/>
    <w:rsid w:val="00444967"/>
    <w:rsid w:val="005A68E3"/>
    <w:rsid w:val="007D1197"/>
    <w:rsid w:val="00982CBF"/>
    <w:rsid w:val="00CD2E62"/>
    <w:rsid w:val="00D14FAF"/>
    <w:rsid w:val="00DC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2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 Hendrix</dc:creator>
  <cp:lastModifiedBy>isc</cp:lastModifiedBy>
  <cp:revision>2</cp:revision>
  <dcterms:created xsi:type="dcterms:W3CDTF">2015-03-18T21:49:00Z</dcterms:created>
  <dcterms:modified xsi:type="dcterms:W3CDTF">2015-03-18T21:49:00Z</dcterms:modified>
</cp:coreProperties>
</file>